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0C" w:rsidRDefault="00335DD6" w:rsidP="00335DD6">
      <w:pPr>
        <w:widowControl/>
        <w:spacing w:afterLines="50" w:after="156" w:line="600" w:lineRule="exact"/>
        <w:jc w:val="center"/>
        <w:rPr>
          <w:rStyle w:val="htmltxt1"/>
          <w:rFonts w:ascii="方正小标宋简体" w:eastAsia="方正小标宋简体" w:hAnsi="Courier New" w:cs="Courier New"/>
          <w:sz w:val="36"/>
          <w:szCs w:val="36"/>
        </w:rPr>
      </w:pPr>
      <w:bookmarkStart w:id="0" w:name="_Hlk513793775"/>
      <w:bookmarkStart w:id="1" w:name="_GoBack"/>
      <w:r>
        <w:rPr>
          <w:rStyle w:val="htmltxt1"/>
          <w:rFonts w:ascii="方正小标宋简体" w:eastAsia="方正小标宋简体" w:hAnsi="Courier New" w:cs="Courier New" w:hint="eastAsia"/>
          <w:sz w:val="36"/>
          <w:szCs w:val="36"/>
        </w:rPr>
        <w:t>人工智能</w:t>
      </w:r>
      <w:r w:rsidR="000D744C">
        <w:rPr>
          <w:rStyle w:val="htmltxt1"/>
          <w:rFonts w:ascii="方正小标宋简体" w:eastAsia="方正小标宋简体" w:hAnsi="Courier New" w:cs="Courier New" w:hint="eastAsia"/>
          <w:sz w:val="36"/>
          <w:szCs w:val="36"/>
        </w:rPr>
        <w:t>专项调研</w:t>
      </w:r>
      <w:r>
        <w:rPr>
          <w:rStyle w:val="htmltxt1"/>
          <w:rFonts w:ascii="方正小标宋简体" w:eastAsia="方正小标宋简体" w:hAnsi="Courier New" w:cs="Courier New" w:hint="eastAsia"/>
          <w:sz w:val="36"/>
          <w:szCs w:val="36"/>
        </w:rPr>
        <w:t>分工表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91"/>
        <w:gridCol w:w="3231"/>
      </w:tblGrid>
      <w:tr w:rsidR="00C776E5" w:rsidTr="00E567E2">
        <w:trPr>
          <w:trHeight w:val="480"/>
        </w:trPr>
        <w:tc>
          <w:tcPr>
            <w:tcW w:w="709" w:type="dxa"/>
            <w:vAlign w:val="center"/>
          </w:tcPr>
          <w:bookmarkEnd w:id="0"/>
          <w:bookmarkEnd w:id="1"/>
          <w:p w:rsidR="00C776E5" w:rsidRDefault="00C776E5" w:rsidP="00335DD6">
            <w:pPr>
              <w:spacing w:line="276" w:lineRule="auto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991" w:type="dxa"/>
            <w:vAlign w:val="center"/>
          </w:tcPr>
          <w:p w:rsidR="00C776E5" w:rsidRDefault="00C776E5" w:rsidP="00335DD6">
            <w:pPr>
              <w:spacing w:line="276" w:lineRule="auto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 w:themeColor="text1"/>
                <w:sz w:val="24"/>
                <w:szCs w:val="24"/>
              </w:rPr>
              <w:t>具体事项</w:t>
            </w:r>
          </w:p>
        </w:tc>
        <w:tc>
          <w:tcPr>
            <w:tcW w:w="3231" w:type="dxa"/>
            <w:vAlign w:val="center"/>
          </w:tcPr>
          <w:p w:rsidR="00C776E5" w:rsidRDefault="00C776E5" w:rsidP="00335DD6">
            <w:pPr>
              <w:spacing w:line="276" w:lineRule="auto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 w:themeColor="text1"/>
                <w:sz w:val="24"/>
                <w:szCs w:val="24"/>
              </w:rPr>
              <w:t>责任单位</w:t>
            </w:r>
          </w:p>
        </w:tc>
      </w:tr>
      <w:tr w:rsidR="00C776E5" w:rsidTr="00E567E2">
        <w:trPr>
          <w:trHeight w:val="567"/>
        </w:trPr>
        <w:tc>
          <w:tcPr>
            <w:tcW w:w="709" w:type="dxa"/>
            <w:vAlign w:val="center"/>
          </w:tcPr>
          <w:p w:rsidR="00C776E5" w:rsidRDefault="008F2591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1" w:type="dxa"/>
            <w:vAlign w:val="center"/>
          </w:tcPr>
          <w:p w:rsidR="00C776E5" w:rsidRDefault="00C776E5" w:rsidP="00335DD6">
            <w:pPr>
              <w:spacing w:line="276" w:lineRule="auto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776E5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学校人工智能整体发展情况概述</w:t>
            </w:r>
            <w:r w:rsidRPr="00C776E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包括：科研创新、学科发展、师资建设、人才培养、专业课程设置与学科建设、学生参加人工智能相关竞赛所获成绩、奖励、国内外合作交流、校企合作、成果转化、平台建设、条件建设、目前面临的问题与建议、下一步发展规划等）</w:t>
            </w:r>
          </w:p>
        </w:tc>
        <w:tc>
          <w:tcPr>
            <w:tcW w:w="3231" w:type="dxa"/>
            <w:vAlign w:val="center"/>
          </w:tcPr>
          <w:p w:rsidR="00C776E5" w:rsidRDefault="00C776E5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776E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人力资源处、教务处、科学技术处、研究生院、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计划财务处、实验管理中心、创新创业学院</w:t>
            </w:r>
          </w:p>
        </w:tc>
      </w:tr>
      <w:tr w:rsidR="00C776E5" w:rsidTr="00E567E2">
        <w:trPr>
          <w:trHeight w:val="1309"/>
        </w:trPr>
        <w:tc>
          <w:tcPr>
            <w:tcW w:w="709" w:type="dxa"/>
            <w:vAlign w:val="center"/>
          </w:tcPr>
          <w:p w:rsidR="00C776E5" w:rsidRDefault="008F2591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91" w:type="dxa"/>
            <w:vAlign w:val="center"/>
          </w:tcPr>
          <w:p w:rsidR="00C776E5" w:rsidRDefault="00C776E5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776E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人工智能科研创新情况</w:t>
            </w:r>
          </w:p>
        </w:tc>
        <w:tc>
          <w:tcPr>
            <w:tcW w:w="3231" w:type="dxa"/>
            <w:vAlign w:val="center"/>
          </w:tcPr>
          <w:p w:rsidR="00C776E5" w:rsidRDefault="00E567E2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科学技术处</w:t>
            </w:r>
          </w:p>
        </w:tc>
      </w:tr>
      <w:tr w:rsidR="00C776E5" w:rsidTr="00E567E2">
        <w:trPr>
          <w:trHeight w:val="618"/>
        </w:trPr>
        <w:tc>
          <w:tcPr>
            <w:tcW w:w="709" w:type="dxa"/>
            <w:vAlign w:val="center"/>
          </w:tcPr>
          <w:p w:rsidR="00C776E5" w:rsidRDefault="008F2591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91" w:type="dxa"/>
            <w:vAlign w:val="center"/>
          </w:tcPr>
          <w:p w:rsidR="00C776E5" w:rsidRDefault="00E567E2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567E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人工智能人才队伍建设情况</w:t>
            </w:r>
          </w:p>
        </w:tc>
        <w:tc>
          <w:tcPr>
            <w:tcW w:w="3231" w:type="dxa"/>
            <w:vAlign w:val="center"/>
          </w:tcPr>
          <w:p w:rsidR="00C776E5" w:rsidRDefault="00E567E2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567E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人力资源处</w:t>
            </w:r>
          </w:p>
        </w:tc>
      </w:tr>
      <w:tr w:rsidR="00D70B60" w:rsidTr="00E567E2">
        <w:trPr>
          <w:trHeight w:val="435"/>
        </w:trPr>
        <w:tc>
          <w:tcPr>
            <w:tcW w:w="709" w:type="dxa"/>
            <w:vAlign w:val="center"/>
          </w:tcPr>
          <w:p w:rsidR="00D70B60" w:rsidRDefault="008F2591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91" w:type="dxa"/>
            <w:vAlign w:val="center"/>
          </w:tcPr>
          <w:p w:rsidR="00D70B60" w:rsidRDefault="00E567E2" w:rsidP="00335DD6">
            <w:pPr>
              <w:spacing w:line="276" w:lineRule="auto"/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567E2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人工智能人才培养情况</w:t>
            </w:r>
          </w:p>
        </w:tc>
        <w:tc>
          <w:tcPr>
            <w:tcW w:w="3231" w:type="dxa"/>
            <w:vAlign w:val="center"/>
          </w:tcPr>
          <w:p w:rsidR="00E567E2" w:rsidRDefault="00E567E2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教务处、研究生院、</w:t>
            </w:r>
          </w:p>
          <w:p w:rsidR="00D70B60" w:rsidRDefault="00E567E2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人力资源处</w:t>
            </w:r>
          </w:p>
        </w:tc>
      </w:tr>
      <w:tr w:rsidR="00D70B60" w:rsidTr="00E567E2">
        <w:trPr>
          <w:trHeight w:val="687"/>
        </w:trPr>
        <w:tc>
          <w:tcPr>
            <w:tcW w:w="709" w:type="dxa"/>
            <w:vAlign w:val="center"/>
          </w:tcPr>
          <w:p w:rsidR="00D70B60" w:rsidRDefault="008F2591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91" w:type="dxa"/>
            <w:vAlign w:val="center"/>
          </w:tcPr>
          <w:p w:rsidR="00D70B60" w:rsidRDefault="00E567E2" w:rsidP="00335DD6">
            <w:pPr>
              <w:spacing w:line="276" w:lineRule="auto"/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E567E2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学生参加人工智能相关竞赛获得成绩、奖励</w:t>
            </w:r>
          </w:p>
        </w:tc>
        <w:tc>
          <w:tcPr>
            <w:tcW w:w="3231" w:type="dxa"/>
            <w:vAlign w:val="center"/>
          </w:tcPr>
          <w:p w:rsidR="00D70B60" w:rsidRDefault="00E567E2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创新创业学院</w:t>
            </w:r>
          </w:p>
        </w:tc>
      </w:tr>
      <w:tr w:rsidR="00C776E5" w:rsidTr="00E567E2">
        <w:trPr>
          <w:trHeight w:val="711"/>
        </w:trPr>
        <w:tc>
          <w:tcPr>
            <w:tcW w:w="709" w:type="dxa"/>
            <w:vAlign w:val="center"/>
          </w:tcPr>
          <w:p w:rsidR="00C776E5" w:rsidRDefault="008F2591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91" w:type="dxa"/>
            <w:vAlign w:val="center"/>
          </w:tcPr>
          <w:p w:rsidR="00C776E5" w:rsidRDefault="00E567E2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567E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人工智能学科平台建设情况</w:t>
            </w:r>
          </w:p>
        </w:tc>
        <w:tc>
          <w:tcPr>
            <w:tcW w:w="3231" w:type="dxa"/>
            <w:vAlign w:val="center"/>
          </w:tcPr>
          <w:p w:rsidR="00E567E2" w:rsidRDefault="00E567E2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教务处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科学技术处</w:t>
            </w: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、</w:t>
            </w:r>
          </w:p>
          <w:p w:rsidR="00C776E5" w:rsidRDefault="00E567E2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研究生院</w:t>
            </w:r>
          </w:p>
        </w:tc>
      </w:tr>
      <w:tr w:rsidR="008F2591" w:rsidTr="00E567E2">
        <w:trPr>
          <w:trHeight w:val="840"/>
        </w:trPr>
        <w:tc>
          <w:tcPr>
            <w:tcW w:w="709" w:type="dxa"/>
            <w:vAlign w:val="center"/>
          </w:tcPr>
          <w:p w:rsidR="008F2591" w:rsidRDefault="00D96FDE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91" w:type="dxa"/>
            <w:vAlign w:val="center"/>
          </w:tcPr>
          <w:p w:rsidR="008F2591" w:rsidRDefault="00E567E2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E567E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人工智能领域国内外合作交流情况</w:t>
            </w:r>
          </w:p>
        </w:tc>
        <w:tc>
          <w:tcPr>
            <w:tcW w:w="3231" w:type="dxa"/>
            <w:vAlign w:val="center"/>
          </w:tcPr>
          <w:p w:rsidR="008F2591" w:rsidRDefault="00335DD6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科学技术处</w:t>
            </w:r>
          </w:p>
        </w:tc>
      </w:tr>
      <w:tr w:rsidR="008F2591" w:rsidTr="00E567E2">
        <w:trPr>
          <w:trHeight w:val="495"/>
        </w:trPr>
        <w:tc>
          <w:tcPr>
            <w:tcW w:w="709" w:type="dxa"/>
            <w:vAlign w:val="center"/>
          </w:tcPr>
          <w:p w:rsidR="008F2591" w:rsidRDefault="00D96FDE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91" w:type="dxa"/>
            <w:vAlign w:val="center"/>
          </w:tcPr>
          <w:p w:rsidR="008F2591" w:rsidRDefault="00335DD6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335DD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人工智能条件建设情况</w:t>
            </w:r>
          </w:p>
        </w:tc>
        <w:tc>
          <w:tcPr>
            <w:tcW w:w="3231" w:type="dxa"/>
            <w:vAlign w:val="center"/>
          </w:tcPr>
          <w:p w:rsidR="008F2591" w:rsidRDefault="00335DD6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实验管理中心</w:t>
            </w:r>
          </w:p>
        </w:tc>
      </w:tr>
      <w:tr w:rsidR="00D70B60" w:rsidTr="00E567E2">
        <w:trPr>
          <w:trHeight w:val="915"/>
        </w:trPr>
        <w:tc>
          <w:tcPr>
            <w:tcW w:w="709" w:type="dxa"/>
            <w:vAlign w:val="center"/>
          </w:tcPr>
          <w:p w:rsidR="00D70B60" w:rsidRDefault="00D96FDE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91" w:type="dxa"/>
            <w:vAlign w:val="center"/>
          </w:tcPr>
          <w:p w:rsidR="00D70B60" w:rsidRDefault="00335DD6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335DD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人工智能科技成果转移转化情况</w:t>
            </w:r>
          </w:p>
        </w:tc>
        <w:tc>
          <w:tcPr>
            <w:tcW w:w="3231" w:type="dxa"/>
            <w:vAlign w:val="center"/>
          </w:tcPr>
          <w:p w:rsidR="00D70B60" w:rsidRDefault="00335DD6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科学技术处</w:t>
            </w:r>
          </w:p>
        </w:tc>
      </w:tr>
      <w:tr w:rsidR="00D70B60" w:rsidTr="00E567E2">
        <w:trPr>
          <w:trHeight w:val="529"/>
        </w:trPr>
        <w:tc>
          <w:tcPr>
            <w:tcW w:w="709" w:type="dxa"/>
            <w:vAlign w:val="center"/>
          </w:tcPr>
          <w:p w:rsidR="00D70B60" w:rsidRDefault="00D96FDE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91" w:type="dxa"/>
            <w:vAlign w:val="center"/>
          </w:tcPr>
          <w:p w:rsidR="00D70B60" w:rsidRDefault="00335DD6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335DD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人工智能经费投入情况</w:t>
            </w:r>
          </w:p>
        </w:tc>
        <w:tc>
          <w:tcPr>
            <w:tcW w:w="3231" w:type="dxa"/>
            <w:vAlign w:val="center"/>
          </w:tcPr>
          <w:p w:rsidR="00D70B60" w:rsidRDefault="00335DD6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计划财务处</w:t>
            </w:r>
          </w:p>
        </w:tc>
      </w:tr>
      <w:tr w:rsidR="00C776E5" w:rsidTr="00E567E2">
        <w:trPr>
          <w:trHeight w:val="495"/>
        </w:trPr>
        <w:tc>
          <w:tcPr>
            <w:tcW w:w="709" w:type="dxa"/>
            <w:vAlign w:val="center"/>
          </w:tcPr>
          <w:p w:rsidR="00C776E5" w:rsidRDefault="00D96FDE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91" w:type="dxa"/>
            <w:vAlign w:val="center"/>
          </w:tcPr>
          <w:p w:rsidR="00335DD6" w:rsidRDefault="00335DD6" w:rsidP="00335DD6">
            <w:pPr>
              <w:spacing w:line="276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</w:pPr>
            <w:r w:rsidRPr="00335DD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学校为推动人工智能发展出台的相关文件、</w:t>
            </w:r>
          </w:p>
          <w:p w:rsidR="00C776E5" w:rsidRDefault="00335DD6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335DD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制度</w:t>
            </w:r>
          </w:p>
        </w:tc>
        <w:tc>
          <w:tcPr>
            <w:tcW w:w="3231" w:type="dxa"/>
            <w:vAlign w:val="center"/>
          </w:tcPr>
          <w:p w:rsidR="00C776E5" w:rsidRDefault="00335DD6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335DD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人力资源处、教务处、科学技术处、研究生院、计划财务处、实验管理中心、创新创业学院</w:t>
            </w:r>
          </w:p>
        </w:tc>
      </w:tr>
      <w:tr w:rsidR="008F2591" w:rsidTr="00E567E2">
        <w:trPr>
          <w:trHeight w:val="600"/>
        </w:trPr>
        <w:tc>
          <w:tcPr>
            <w:tcW w:w="709" w:type="dxa"/>
            <w:vAlign w:val="center"/>
          </w:tcPr>
          <w:p w:rsidR="008F2591" w:rsidRDefault="00D96FDE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91" w:type="dxa"/>
            <w:vAlign w:val="center"/>
          </w:tcPr>
          <w:p w:rsidR="008F2591" w:rsidRDefault="00335DD6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335DD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人工智能发展面临的问题、建议及下一步发展规划</w:t>
            </w:r>
          </w:p>
        </w:tc>
        <w:tc>
          <w:tcPr>
            <w:tcW w:w="3231" w:type="dxa"/>
            <w:vAlign w:val="center"/>
          </w:tcPr>
          <w:p w:rsidR="008F2591" w:rsidRDefault="00335DD6" w:rsidP="00335DD6">
            <w:pPr>
              <w:spacing w:line="276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335DD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人力资源处、教务处、科学技术处、研究生院、计划财务处、实验管理中心、创新创业学院</w:t>
            </w:r>
          </w:p>
        </w:tc>
      </w:tr>
    </w:tbl>
    <w:p w:rsidR="0015650C" w:rsidRDefault="0015650C">
      <w:pPr>
        <w:widowControl/>
        <w:spacing w:line="600" w:lineRule="exact"/>
        <w:jc w:val="center"/>
        <w:rPr>
          <w:rStyle w:val="htmltxt1"/>
          <w:rFonts w:ascii="方正小标宋简体" w:eastAsia="方正小标宋简体" w:hAnsi="Courier New" w:cs="Courier New"/>
          <w:sz w:val="36"/>
          <w:szCs w:val="36"/>
        </w:rPr>
      </w:pPr>
    </w:p>
    <w:p w:rsidR="0015650C" w:rsidRDefault="0015650C" w:rsidP="00335DD6">
      <w:pPr>
        <w:widowControl/>
        <w:spacing w:line="600" w:lineRule="exact"/>
        <w:rPr>
          <w:rStyle w:val="htmltxt1"/>
          <w:rFonts w:ascii="方正小标宋简体" w:eastAsia="方正小标宋简体" w:hAnsi="Courier New" w:cs="Courier New"/>
          <w:sz w:val="36"/>
          <w:szCs w:val="36"/>
        </w:rPr>
      </w:pPr>
    </w:p>
    <w:sectPr w:rsidR="0015650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B5" w:rsidRDefault="001D6CB5">
      <w:r>
        <w:separator/>
      </w:r>
    </w:p>
  </w:endnote>
  <w:endnote w:type="continuationSeparator" w:id="0">
    <w:p w:rsidR="001D6CB5" w:rsidRDefault="001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0C" w:rsidRDefault="0015650C" w:rsidP="00335DD6">
    <w:pPr>
      <w:pStyle w:val="a5"/>
      <w:rPr>
        <w:rFonts w:ascii="仿宋_GB2312" w:eastAsia="仿宋_GB2312" w:hAnsi="仿宋_GB2312"/>
        <w:sz w:val="21"/>
        <w:szCs w:val="21"/>
      </w:rPr>
    </w:pPr>
  </w:p>
  <w:p w:rsidR="0015650C" w:rsidRDefault="001565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B5" w:rsidRDefault="001D6CB5">
      <w:r>
        <w:separator/>
      </w:r>
    </w:p>
  </w:footnote>
  <w:footnote w:type="continuationSeparator" w:id="0">
    <w:p w:rsidR="001D6CB5" w:rsidRDefault="001D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0C"/>
    <w:rsid w:val="000D744C"/>
    <w:rsid w:val="0015650C"/>
    <w:rsid w:val="001D6CB5"/>
    <w:rsid w:val="00335DD6"/>
    <w:rsid w:val="008F2591"/>
    <w:rsid w:val="00C776E5"/>
    <w:rsid w:val="00D70B60"/>
    <w:rsid w:val="00D96FDE"/>
    <w:rsid w:val="00E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htmltxt1">
    <w:name w:val="html_txt1"/>
    <w:uiPriority w:val="99"/>
    <w:qFormat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customStyle="1" w:styleId="htmltxt1">
    <w:name w:val="html_txt1"/>
    <w:uiPriority w:val="99"/>
    <w:qFormat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Mr.Eric</dc:creator>
  <cp:keywords/>
  <dc:description/>
  <cp:lastModifiedBy>Windows</cp:lastModifiedBy>
  <cp:revision>60</cp:revision>
  <dcterms:created xsi:type="dcterms:W3CDTF">2018-04-18T00:44:00Z</dcterms:created>
  <dcterms:modified xsi:type="dcterms:W3CDTF">2019-03-28T03:17:00Z</dcterms:modified>
</cp:coreProperties>
</file>